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C4BC" w14:textId="5902E2C9" w:rsidR="008F043B" w:rsidRPr="008F043B" w:rsidRDefault="008F043B" w:rsidP="002C1B2C">
      <w:pPr>
        <w:jc w:val="center"/>
        <w:rPr>
          <w:b/>
          <w:color w:val="4472C4" w:themeColor="accent1"/>
          <w:sz w:val="40"/>
          <w:szCs w:val="40"/>
        </w:rPr>
      </w:pPr>
      <w:r w:rsidRPr="008F043B">
        <w:rPr>
          <w:b/>
          <w:color w:val="4472C4" w:themeColor="accent1"/>
          <w:sz w:val="40"/>
          <w:szCs w:val="40"/>
        </w:rPr>
        <w:t>SUTTON AT HONE BURIAL GROUND</w:t>
      </w:r>
    </w:p>
    <w:p w14:paraId="40B616D6" w14:textId="77777777" w:rsidR="008F043B" w:rsidRPr="008F043B" w:rsidRDefault="008F043B" w:rsidP="002C1B2C">
      <w:pPr>
        <w:jc w:val="center"/>
        <w:rPr>
          <w:b/>
          <w:color w:val="4472C4" w:themeColor="accent1"/>
          <w:sz w:val="40"/>
          <w:szCs w:val="40"/>
        </w:rPr>
      </w:pPr>
    </w:p>
    <w:p w14:paraId="0E0551DF" w14:textId="60E80935" w:rsidR="002C1B2C" w:rsidRPr="008F043B" w:rsidRDefault="002C1B2C" w:rsidP="002C1B2C">
      <w:pPr>
        <w:jc w:val="center"/>
        <w:rPr>
          <w:b/>
          <w:sz w:val="28"/>
          <w:szCs w:val="28"/>
          <w:u w:val="single"/>
        </w:rPr>
      </w:pPr>
      <w:r w:rsidRPr="008F043B">
        <w:rPr>
          <w:b/>
          <w:sz w:val="28"/>
          <w:szCs w:val="28"/>
          <w:u w:val="single"/>
        </w:rPr>
        <w:t>APPLICATION FOR PERMISSION</w:t>
      </w:r>
    </w:p>
    <w:p w14:paraId="7D22832B" w14:textId="77777777" w:rsidR="002C1B2C" w:rsidRPr="008F043B" w:rsidRDefault="002C1B2C" w:rsidP="002C1B2C">
      <w:pPr>
        <w:jc w:val="center"/>
        <w:rPr>
          <w:b/>
          <w:sz w:val="28"/>
          <w:szCs w:val="28"/>
          <w:u w:val="single"/>
        </w:rPr>
      </w:pPr>
      <w:r w:rsidRPr="008F043B">
        <w:rPr>
          <w:b/>
          <w:sz w:val="28"/>
          <w:szCs w:val="28"/>
          <w:u w:val="single"/>
        </w:rPr>
        <w:t>TO ERECT MEMORIAL/ADD INSCRIPTION/CARRY OUT WORKS</w:t>
      </w:r>
    </w:p>
    <w:p w14:paraId="300EFA70" w14:textId="77777777" w:rsidR="002C1B2C" w:rsidRDefault="002C1B2C" w:rsidP="002C1B2C">
      <w:pPr>
        <w:jc w:val="center"/>
      </w:pPr>
    </w:p>
    <w:p w14:paraId="49AA713B" w14:textId="77777777" w:rsidR="002C1B2C" w:rsidRDefault="002C1B2C" w:rsidP="00647DC4">
      <w:r>
        <w:t xml:space="preserve">This form, together with drawings or plans drawn to scale and dimensions (inc. height, width and thickness etc) of the proposed headstone /plaque and a copy of the intended inscription, must be submitted to the Parish Council before any memorial can be permitted to be installed in the burial ground. </w:t>
      </w:r>
    </w:p>
    <w:p w14:paraId="2AC6B668" w14:textId="77777777" w:rsidR="002C1B2C" w:rsidRDefault="002C1B2C" w:rsidP="00647DC4"/>
    <w:p w14:paraId="321ABDAE" w14:textId="445E7FF1" w:rsidR="002C1B2C" w:rsidRDefault="00F66A41" w:rsidP="00647DC4">
      <w:r>
        <w:t>On receipt of the application, if accepted, an invoice will be issued to the stonemason to be paid by BACS, details will be on the invoice. The permit will be issued once payment is received</w:t>
      </w:r>
    </w:p>
    <w:p w14:paraId="17E065BD" w14:textId="77777777" w:rsidR="00F66A41" w:rsidRDefault="00F66A41" w:rsidP="00647DC4"/>
    <w:p w14:paraId="46EB7A1A" w14:textId="77777777" w:rsidR="002C1B2C" w:rsidRDefault="002C1B2C" w:rsidP="00647DC4">
      <w:r>
        <w:t>The plot/grave number must be inscribed on each memorial</w:t>
      </w:r>
    </w:p>
    <w:p w14:paraId="52B812A2" w14:textId="77777777" w:rsidR="002C1B2C" w:rsidRDefault="002C1B2C" w:rsidP="00647DC4"/>
    <w:p w14:paraId="7AAFACDC" w14:textId="77777777" w:rsidR="002C1B2C" w:rsidRDefault="002C1B2C" w:rsidP="00647DC4">
      <w:r>
        <w:t>The application will expire two years from date of approval</w:t>
      </w:r>
    </w:p>
    <w:p w14:paraId="40877639" w14:textId="77777777" w:rsidR="002C1B2C" w:rsidRDefault="002C1B2C" w:rsidP="00647DC4"/>
    <w:tbl>
      <w:tblPr>
        <w:tblStyle w:val="TableGrid"/>
        <w:tblW w:w="0" w:type="auto"/>
        <w:tblLook w:val="04A0" w:firstRow="1" w:lastRow="0" w:firstColumn="1" w:lastColumn="0" w:noHBand="0" w:noVBand="1"/>
      </w:tblPr>
      <w:tblGrid>
        <w:gridCol w:w="4505"/>
        <w:gridCol w:w="4505"/>
      </w:tblGrid>
      <w:tr w:rsidR="002C1B2C" w14:paraId="6C8AAFCA" w14:textId="77777777" w:rsidTr="002C1B2C">
        <w:tc>
          <w:tcPr>
            <w:tcW w:w="4505" w:type="dxa"/>
          </w:tcPr>
          <w:p w14:paraId="27CF3DC1" w14:textId="77777777" w:rsidR="002C1B2C" w:rsidRDefault="002C1B2C" w:rsidP="002C1B2C">
            <w:pPr>
              <w:pStyle w:val="ListParagraph"/>
              <w:numPr>
                <w:ilvl w:val="0"/>
                <w:numId w:val="1"/>
              </w:numPr>
            </w:pPr>
            <w:r>
              <w:t>Name of deceased to whom the memorial is being installed</w:t>
            </w:r>
          </w:p>
        </w:tc>
        <w:tc>
          <w:tcPr>
            <w:tcW w:w="4505" w:type="dxa"/>
          </w:tcPr>
          <w:p w14:paraId="5480CECF" w14:textId="77777777" w:rsidR="002C1B2C" w:rsidRDefault="002C1B2C" w:rsidP="002C1B2C">
            <w:pPr>
              <w:jc w:val="center"/>
            </w:pPr>
          </w:p>
        </w:tc>
      </w:tr>
      <w:tr w:rsidR="002C1B2C" w14:paraId="1AB2A69B" w14:textId="77777777" w:rsidTr="002C1B2C">
        <w:tc>
          <w:tcPr>
            <w:tcW w:w="4505" w:type="dxa"/>
          </w:tcPr>
          <w:p w14:paraId="1F86DB5C" w14:textId="77777777" w:rsidR="002C1B2C" w:rsidRDefault="002C1B2C" w:rsidP="002C1B2C">
            <w:pPr>
              <w:pStyle w:val="ListParagraph"/>
              <w:numPr>
                <w:ilvl w:val="0"/>
                <w:numId w:val="1"/>
              </w:numPr>
            </w:pPr>
            <w:r>
              <w:t>Date of death of deceased</w:t>
            </w:r>
          </w:p>
        </w:tc>
        <w:tc>
          <w:tcPr>
            <w:tcW w:w="4505" w:type="dxa"/>
          </w:tcPr>
          <w:p w14:paraId="139A1F62" w14:textId="77777777" w:rsidR="002C1B2C" w:rsidRDefault="002C1B2C" w:rsidP="002C1B2C">
            <w:pPr>
              <w:jc w:val="center"/>
            </w:pPr>
          </w:p>
        </w:tc>
      </w:tr>
      <w:tr w:rsidR="002C1B2C" w14:paraId="56FC4B69" w14:textId="77777777" w:rsidTr="002C1B2C">
        <w:tc>
          <w:tcPr>
            <w:tcW w:w="4505" w:type="dxa"/>
          </w:tcPr>
          <w:p w14:paraId="52AE3E08" w14:textId="77777777" w:rsidR="002C1B2C" w:rsidRDefault="002C1B2C" w:rsidP="002C1B2C">
            <w:pPr>
              <w:pStyle w:val="ListParagraph"/>
              <w:numPr>
                <w:ilvl w:val="0"/>
                <w:numId w:val="1"/>
              </w:numPr>
            </w:pPr>
            <w:r>
              <w:t>Date proposed for installation</w:t>
            </w:r>
          </w:p>
        </w:tc>
        <w:tc>
          <w:tcPr>
            <w:tcW w:w="4505" w:type="dxa"/>
          </w:tcPr>
          <w:p w14:paraId="018E9BD1" w14:textId="77777777" w:rsidR="002C1B2C" w:rsidRDefault="002C1B2C" w:rsidP="002C1B2C">
            <w:pPr>
              <w:jc w:val="center"/>
            </w:pPr>
          </w:p>
        </w:tc>
      </w:tr>
      <w:tr w:rsidR="002C1B2C" w14:paraId="05E28D7F" w14:textId="77777777" w:rsidTr="002C1B2C">
        <w:tc>
          <w:tcPr>
            <w:tcW w:w="4505" w:type="dxa"/>
          </w:tcPr>
          <w:p w14:paraId="27E5D49D" w14:textId="77777777" w:rsidR="002C1B2C" w:rsidRDefault="002C1B2C" w:rsidP="002C1B2C">
            <w:pPr>
              <w:pStyle w:val="ListParagraph"/>
              <w:numPr>
                <w:ilvl w:val="0"/>
                <w:numId w:val="1"/>
              </w:numPr>
            </w:pPr>
            <w:r>
              <w:t>Number of grave space/plot</w:t>
            </w:r>
          </w:p>
        </w:tc>
        <w:tc>
          <w:tcPr>
            <w:tcW w:w="4505" w:type="dxa"/>
          </w:tcPr>
          <w:p w14:paraId="371A4555" w14:textId="77777777" w:rsidR="002C1B2C" w:rsidRDefault="002C1B2C" w:rsidP="002C1B2C">
            <w:pPr>
              <w:jc w:val="center"/>
            </w:pPr>
          </w:p>
        </w:tc>
      </w:tr>
      <w:tr w:rsidR="002C1B2C" w14:paraId="62408D6B" w14:textId="77777777" w:rsidTr="008F043B">
        <w:trPr>
          <w:trHeight w:val="5573"/>
        </w:trPr>
        <w:tc>
          <w:tcPr>
            <w:tcW w:w="4505" w:type="dxa"/>
          </w:tcPr>
          <w:p w14:paraId="5F5AFCC7" w14:textId="77777777" w:rsidR="002C1B2C" w:rsidRDefault="002C1B2C" w:rsidP="002C1B2C">
            <w:pPr>
              <w:pStyle w:val="ListParagraph"/>
              <w:numPr>
                <w:ilvl w:val="0"/>
                <w:numId w:val="1"/>
              </w:numPr>
            </w:pPr>
            <w:r>
              <w:t>Description of memorial with dimensions including materials and lettering colour</w:t>
            </w:r>
          </w:p>
          <w:p w14:paraId="40A04E9C" w14:textId="77777777" w:rsidR="00647DC4" w:rsidRDefault="00647DC4" w:rsidP="00647DC4">
            <w:pPr>
              <w:pStyle w:val="ListParagraph"/>
            </w:pPr>
          </w:p>
          <w:p w14:paraId="60F49B39" w14:textId="77777777" w:rsidR="00647DC4" w:rsidRDefault="00647DC4" w:rsidP="00647DC4">
            <w:pPr>
              <w:pStyle w:val="ListParagraph"/>
            </w:pPr>
          </w:p>
          <w:p w14:paraId="22F3D0C5" w14:textId="77777777" w:rsidR="00647DC4" w:rsidRDefault="00647DC4" w:rsidP="00647DC4">
            <w:pPr>
              <w:pStyle w:val="ListParagraph"/>
            </w:pPr>
          </w:p>
          <w:p w14:paraId="7E9CE117" w14:textId="77777777" w:rsidR="00647DC4" w:rsidRDefault="00647DC4" w:rsidP="00647DC4">
            <w:pPr>
              <w:pStyle w:val="ListParagraph"/>
            </w:pPr>
          </w:p>
          <w:p w14:paraId="63743327" w14:textId="77777777" w:rsidR="00647DC4" w:rsidRDefault="00647DC4" w:rsidP="00647DC4">
            <w:pPr>
              <w:pStyle w:val="ListParagraph"/>
            </w:pPr>
          </w:p>
          <w:p w14:paraId="7BDB4C7C" w14:textId="77777777" w:rsidR="00647DC4" w:rsidRDefault="00647DC4" w:rsidP="00647DC4">
            <w:pPr>
              <w:pStyle w:val="ListParagraph"/>
            </w:pPr>
          </w:p>
          <w:p w14:paraId="000C552C" w14:textId="77777777" w:rsidR="00647DC4" w:rsidRDefault="00647DC4" w:rsidP="006E2B2D"/>
          <w:p w14:paraId="742C1D19" w14:textId="77777777" w:rsidR="00647DC4" w:rsidRDefault="00647DC4" w:rsidP="00647DC4">
            <w:pPr>
              <w:pStyle w:val="ListParagraph"/>
            </w:pPr>
          </w:p>
          <w:p w14:paraId="5B65370D" w14:textId="77777777" w:rsidR="00647DC4" w:rsidRDefault="00647DC4" w:rsidP="00647DC4">
            <w:pPr>
              <w:pStyle w:val="ListParagraph"/>
            </w:pPr>
          </w:p>
          <w:p w14:paraId="54FDD5A6" w14:textId="77777777" w:rsidR="00647DC4" w:rsidRDefault="00647DC4" w:rsidP="00647DC4">
            <w:pPr>
              <w:pStyle w:val="ListParagraph"/>
            </w:pPr>
          </w:p>
          <w:p w14:paraId="28FA18AC" w14:textId="77777777" w:rsidR="00647DC4" w:rsidRDefault="00647DC4" w:rsidP="00647DC4">
            <w:pPr>
              <w:pStyle w:val="ListParagraph"/>
            </w:pPr>
          </w:p>
          <w:p w14:paraId="1D915062" w14:textId="77777777" w:rsidR="00647DC4" w:rsidRDefault="00647DC4" w:rsidP="00647DC4">
            <w:pPr>
              <w:pStyle w:val="ListParagraph"/>
            </w:pPr>
          </w:p>
          <w:p w14:paraId="6AC58788" w14:textId="77777777" w:rsidR="00647DC4" w:rsidRDefault="00647DC4" w:rsidP="00647DC4">
            <w:pPr>
              <w:pStyle w:val="ListParagraph"/>
            </w:pPr>
          </w:p>
          <w:p w14:paraId="36ED54A2" w14:textId="77777777" w:rsidR="00647DC4" w:rsidRDefault="00647DC4" w:rsidP="00647DC4">
            <w:pPr>
              <w:pStyle w:val="ListParagraph"/>
            </w:pPr>
          </w:p>
          <w:p w14:paraId="49D497CD" w14:textId="77777777" w:rsidR="00647DC4" w:rsidRDefault="00647DC4" w:rsidP="00647DC4">
            <w:pPr>
              <w:pStyle w:val="ListParagraph"/>
            </w:pPr>
          </w:p>
          <w:p w14:paraId="07C4269C" w14:textId="77777777" w:rsidR="00647DC4" w:rsidRDefault="00647DC4" w:rsidP="00647DC4">
            <w:r>
              <w:t>Continue on a separate sheet if necessary</w:t>
            </w:r>
          </w:p>
        </w:tc>
        <w:tc>
          <w:tcPr>
            <w:tcW w:w="4505" w:type="dxa"/>
          </w:tcPr>
          <w:p w14:paraId="0B09DEDB" w14:textId="77777777" w:rsidR="002C1B2C" w:rsidRDefault="002C1B2C" w:rsidP="002C1B2C">
            <w:r>
              <w:t>Inscription</w:t>
            </w:r>
            <w:r w:rsidR="00647DC4">
              <w:t>:</w:t>
            </w:r>
          </w:p>
          <w:p w14:paraId="14B7232B" w14:textId="77777777" w:rsidR="002C1B2C" w:rsidRDefault="002C1B2C" w:rsidP="002C1B2C"/>
          <w:p w14:paraId="50CCF785" w14:textId="77777777" w:rsidR="002C1B2C" w:rsidRDefault="002C1B2C" w:rsidP="002C1B2C"/>
        </w:tc>
      </w:tr>
      <w:tr w:rsidR="002C1B2C" w14:paraId="65B5F729" w14:textId="77777777" w:rsidTr="002C1B2C">
        <w:trPr>
          <w:trHeight w:val="977"/>
        </w:trPr>
        <w:tc>
          <w:tcPr>
            <w:tcW w:w="4505" w:type="dxa"/>
          </w:tcPr>
          <w:p w14:paraId="55D684E8" w14:textId="77777777" w:rsidR="002C1B2C" w:rsidRDefault="008F043B" w:rsidP="008F043B">
            <w:r>
              <w:t>OFFICE USE:</w:t>
            </w:r>
          </w:p>
          <w:p w14:paraId="617E357C" w14:textId="50ABD392" w:rsidR="008F043B" w:rsidRDefault="008F043B" w:rsidP="008F043B">
            <w:r>
              <w:t>Approved</w:t>
            </w:r>
          </w:p>
        </w:tc>
        <w:tc>
          <w:tcPr>
            <w:tcW w:w="4505" w:type="dxa"/>
          </w:tcPr>
          <w:p w14:paraId="41D6BA4D" w14:textId="74FB6D3C" w:rsidR="002C1B2C" w:rsidRDefault="008F043B" w:rsidP="008F043B">
            <w:r>
              <w:t xml:space="preserve">Fee Paid: </w:t>
            </w:r>
          </w:p>
        </w:tc>
      </w:tr>
    </w:tbl>
    <w:p w14:paraId="10D7BBE9" w14:textId="29140212" w:rsidR="002C1B2C" w:rsidRPr="006A2CAF" w:rsidRDefault="002C1B2C" w:rsidP="00647DC4">
      <w:pPr>
        <w:rPr>
          <w:b/>
          <w:sz w:val="32"/>
          <w:szCs w:val="32"/>
        </w:rPr>
      </w:pPr>
      <w:r w:rsidRPr="006A2CAF">
        <w:rPr>
          <w:b/>
          <w:sz w:val="32"/>
          <w:szCs w:val="32"/>
        </w:rPr>
        <w:lastRenderedPageBreak/>
        <w:t>PLEASE READ THESE GUIDELINES CAREFULLY</w:t>
      </w:r>
    </w:p>
    <w:p w14:paraId="3F508F38" w14:textId="77777777" w:rsidR="00F471CC" w:rsidRDefault="00F471CC" w:rsidP="00647DC4"/>
    <w:p w14:paraId="10932C51" w14:textId="77777777" w:rsidR="00F471CC" w:rsidRDefault="00F471CC" w:rsidP="00647DC4">
      <w:pPr>
        <w:pStyle w:val="ListParagraph"/>
        <w:numPr>
          <w:ilvl w:val="0"/>
          <w:numId w:val="2"/>
        </w:numPr>
      </w:pPr>
      <w:r>
        <w:t>Only the legal/registered owner of a grave/plot can apply to install a memorial</w:t>
      </w:r>
    </w:p>
    <w:p w14:paraId="7917D226" w14:textId="77777777" w:rsidR="00F471CC" w:rsidRDefault="00F471CC" w:rsidP="00647DC4">
      <w:pPr>
        <w:pStyle w:val="ListParagraph"/>
        <w:numPr>
          <w:ilvl w:val="0"/>
          <w:numId w:val="2"/>
        </w:numPr>
      </w:pPr>
      <w:r>
        <w:t>This memorial application form must be fully completed including all details of the proposed works and a diagram of the memorial. The application form must be signed by the registered owner or a person authorised by the grave owner</w:t>
      </w:r>
    </w:p>
    <w:p w14:paraId="21E5FAE3" w14:textId="77777777" w:rsidR="00F471CC" w:rsidRDefault="00F471CC" w:rsidP="00647DC4">
      <w:pPr>
        <w:pStyle w:val="ListParagraph"/>
        <w:numPr>
          <w:ilvl w:val="0"/>
          <w:numId w:val="2"/>
        </w:numPr>
      </w:pPr>
      <w:r>
        <w:t>It is the responsibility of the registered owner to ensure the continued maintenance and safe upkeep of the memorial. The council recommends that memorial insurance is taken out to complement any warranty provided by the memorial mason. The council is not responsible for making good any damage caused by circumstances over which it has no control.</w:t>
      </w:r>
    </w:p>
    <w:p w14:paraId="0ED68C57" w14:textId="77777777" w:rsidR="00F471CC" w:rsidRDefault="00F471CC" w:rsidP="00647DC4">
      <w:pPr>
        <w:pStyle w:val="ListParagraph"/>
        <w:numPr>
          <w:ilvl w:val="0"/>
          <w:numId w:val="2"/>
        </w:numPr>
      </w:pPr>
      <w:r>
        <w:t xml:space="preserve">For safety reasons, when a grave is excavated, any existing memorial may have to be removed from the burial ground by an authorised memorial mason. These arrangements are usually made by the funeral director in liaison with the bereaved family. </w:t>
      </w:r>
    </w:p>
    <w:p w14:paraId="57D2B015" w14:textId="77777777" w:rsidR="00F471CC" w:rsidRDefault="00F471CC" w:rsidP="00647DC4">
      <w:pPr>
        <w:pStyle w:val="ListParagraph"/>
        <w:numPr>
          <w:ilvl w:val="0"/>
          <w:numId w:val="2"/>
        </w:numPr>
      </w:pPr>
      <w:r>
        <w:t>The Council has a duty to ensure the safety of all who visit the burial ground and will remove any potential danger, this may include any breakable items, broken memorials and unauthorised objects from any grave.</w:t>
      </w:r>
    </w:p>
    <w:p w14:paraId="48BA0499" w14:textId="77777777" w:rsidR="00F471CC" w:rsidRDefault="00F471CC" w:rsidP="00647DC4">
      <w:pPr>
        <w:pStyle w:val="ListParagraph"/>
        <w:numPr>
          <w:ilvl w:val="0"/>
          <w:numId w:val="2"/>
        </w:numPr>
      </w:pPr>
      <w:r>
        <w:t xml:space="preserve">It is important that the registered owner of the memorial notify the Council if any change of address, contact details or circumstances. </w:t>
      </w:r>
    </w:p>
    <w:p w14:paraId="234F3BCC" w14:textId="77777777" w:rsidR="00647DC4" w:rsidRDefault="00647DC4" w:rsidP="00647DC4">
      <w:pPr>
        <w:pStyle w:val="ListParagraph"/>
        <w:ind w:left="360"/>
      </w:pPr>
    </w:p>
    <w:p w14:paraId="31B5CF43" w14:textId="77777777" w:rsidR="00F471CC" w:rsidRPr="006A2CAF" w:rsidRDefault="00F471CC" w:rsidP="00F471CC">
      <w:pPr>
        <w:rPr>
          <w:b/>
        </w:rPr>
      </w:pPr>
      <w:r w:rsidRPr="006A2CAF">
        <w:rPr>
          <w:b/>
        </w:rPr>
        <w:t>DECLARATION BY A</w:t>
      </w:r>
      <w:r w:rsidR="00647DC4" w:rsidRPr="006A2CAF">
        <w:rPr>
          <w:b/>
        </w:rPr>
        <w:t>P</w:t>
      </w:r>
      <w:r w:rsidRPr="006A2CAF">
        <w:rPr>
          <w:b/>
        </w:rPr>
        <w:t>PLICANT</w:t>
      </w:r>
    </w:p>
    <w:p w14:paraId="26DD0220" w14:textId="77777777" w:rsidR="006A2CAF" w:rsidRDefault="00F471CC" w:rsidP="00F471CC">
      <w:r>
        <w:t xml:space="preserve">I declare that I have the authority to </w:t>
      </w:r>
      <w:r w:rsidR="00647DC4">
        <w:t xml:space="preserve">instruct </w:t>
      </w:r>
      <w:r>
        <w:t>these works. I have read the guidelines above</w:t>
      </w:r>
      <w:r>
        <w:br/>
      </w:r>
    </w:p>
    <w:p w14:paraId="07A755BA" w14:textId="7C2EFCF6" w:rsidR="00F471CC" w:rsidRDefault="00F471CC" w:rsidP="00F471CC">
      <w:r>
        <w:t>Name</w:t>
      </w:r>
      <w:r w:rsidR="008F043B">
        <w:t>…………………………………………………………………………………………………………</w:t>
      </w:r>
    </w:p>
    <w:p w14:paraId="39907AB7" w14:textId="77777777" w:rsidR="006A2CAF" w:rsidRDefault="006A2CAF" w:rsidP="00F471CC"/>
    <w:p w14:paraId="76C09685" w14:textId="496A1ED9" w:rsidR="00F471CC" w:rsidRDefault="00F471CC" w:rsidP="00F471CC">
      <w:r>
        <w:t>Address</w:t>
      </w:r>
      <w:r w:rsidR="008F043B">
        <w:t>……………………………………………………………………………………………………………………………..</w:t>
      </w:r>
    </w:p>
    <w:p w14:paraId="555B5690" w14:textId="77777777" w:rsidR="006A2CAF" w:rsidRDefault="006A2CAF" w:rsidP="00F471CC"/>
    <w:p w14:paraId="2C14C208" w14:textId="6C6C25F3" w:rsidR="00F471CC" w:rsidRDefault="00F471CC" w:rsidP="00F471CC">
      <w:r>
        <w:t>Postcode</w:t>
      </w:r>
      <w:r w:rsidR="008F043B">
        <w:t>……………………………………………</w:t>
      </w:r>
    </w:p>
    <w:p w14:paraId="33648014" w14:textId="77777777" w:rsidR="006A2CAF" w:rsidRDefault="006A2CAF" w:rsidP="00F471CC"/>
    <w:p w14:paraId="31924A92" w14:textId="09F70CB8" w:rsidR="00F471CC" w:rsidRDefault="00F471CC" w:rsidP="00F471CC">
      <w:r>
        <w:t>Tel no.</w:t>
      </w:r>
      <w:r>
        <w:tab/>
      </w:r>
      <w:r w:rsidR="008F043B">
        <w:t xml:space="preserve">………………………………………………… </w:t>
      </w:r>
      <w:r>
        <w:t xml:space="preserve">Email </w:t>
      </w:r>
      <w:r w:rsidR="008F043B">
        <w:t>…………………………………………………………………</w:t>
      </w:r>
    </w:p>
    <w:p w14:paraId="54438B92" w14:textId="77777777" w:rsidR="00F471CC" w:rsidRDefault="00F471CC" w:rsidP="00F471CC"/>
    <w:p w14:paraId="591249CA" w14:textId="3A110C78" w:rsidR="00F471CC" w:rsidRDefault="00F471CC" w:rsidP="00F471CC">
      <w:r>
        <w:t>Signature</w:t>
      </w:r>
      <w:r w:rsidR="00647DC4">
        <w:t xml:space="preserve"> </w:t>
      </w:r>
      <w:r w:rsidR="008F043B">
        <w:t xml:space="preserve">……………………………………………………….. </w:t>
      </w:r>
      <w:r>
        <w:t>Date</w:t>
      </w:r>
      <w:r w:rsidR="008F043B">
        <w:t>……………………………………………………….</w:t>
      </w:r>
    </w:p>
    <w:p w14:paraId="2DA5B528" w14:textId="77777777" w:rsidR="00F471CC" w:rsidRDefault="00F471CC" w:rsidP="00F471CC"/>
    <w:p w14:paraId="49239327" w14:textId="77777777" w:rsidR="00F471CC" w:rsidRPr="006A2CAF" w:rsidRDefault="00F471CC" w:rsidP="00F471CC">
      <w:pPr>
        <w:rPr>
          <w:b/>
        </w:rPr>
      </w:pPr>
      <w:r w:rsidRPr="006A2CAF">
        <w:rPr>
          <w:b/>
        </w:rPr>
        <w:t>DECLARATION BY MEMORIAL MASON</w:t>
      </w:r>
    </w:p>
    <w:p w14:paraId="74D10DEA" w14:textId="659B7AE1" w:rsidR="00F471CC" w:rsidRDefault="00647DC4" w:rsidP="00647DC4">
      <w:r>
        <w:t>I, t</w:t>
      </w:r>
      <w:r w:rsidR="00F471CC">
        <w:t xml:space="preserve">he memorial mason, have read and understood the Burial </w:t>
      </w:r>
      <w:r w:rsidR="008F043B">
        <w:t>G</w:t>
      </w:r>
      <w:r w:rsidR="00F471CC">
        <w:t>round Regulations</w:t>
      </w:r>
      <w:r>
        <w:t xml:space="preserve"> and agree to abide by them. I am responsible for the settlement of the fees and charges</w:t>
      </w:r>
    </w:p>
    <w:p w14:paraId="130FC68B" w14:textId="77777777" w:rsidR="00647DC4" w:rsidRDefault="00647DC4" w:rsidP="00647DC4"/>
    <w:p w14:paraId="5F4071C6" w14:textId="22B3DAD2" w:rsidR="00647DC4" w:rsidRDefault="00647DC4" w:rsidP="00647DC4">
      <w:r>
        <w:t>Company</w:t>
      </w:r>
      <w:r w:rsidR="008F043B">
        <w:t>……………………………………………………………………………………………………</w:t>
      </w:r>
    </w:p>
    <w:p w14:paraId="4659AA5F" w14:textId="77777777" w:rsidR="00647DC4" w:rsidRDefault="00647DC4" w:rsidP="00647DC4"/>
    <w:p w14:paraId="78E9D87F" w14:textId="4BEA2F29" w:rsidR="00647DC4" w:rsidRDefault="00647DC4" w:rsidP="00647DC4">
      <w:r>
        <w:t>Name</w:t>
      </w:r>
      <w:r w:rsidR="008F043B">
        <w:t>…………………………………………………………………………………………………………</w:t>
      </w:r>
    </w:p>
    <w:p w14:paraId="3E23861C" w14:textId="77777777" w:rsidR="00647DC4" w:rsidRDefault="00647DC4" w:rsidP="00647DC4"/>
    <w:p w14:paraId="73DCB151" w14:textId="11321447" w:rsidR="00647DC4" w:rsidRDefault="00647DC4" w:rsidP="00647DC4">
      <w:r>
        <w:t>Signature</w:t>
      </w:r>
      <w:r w:rsidR="008F043B">
        <w:t>………………………………………………………………………</w:t>
      </w:r>
      <w:r>
        <w:tab/>
        <w:t>Date</w:t>
      </w:r>
      <w:r w:rsidR="008F043B">
        <w:t>…………………………………………</w:t>
      </w:r>
    </w:p>
    <w:p w14:paraId="748B65C3" w14:textId="77777777" w:rsidR="00647DC4" w:rsidRDefault="00647DC4" w:rsidP="00647DC4"/>
    <w:p w14:paraId="22CBD510" w14:textId="77777777" w:rsidR="00647DC4" w:rsidRDefault="00647DC4" w:rsidP="00647DC4"/>
    <w:p w14:paraId="01A18CFC" w14:textId="6A693E80" w:rsidR="0065520B" w:rsidRDefault="0065520B" w:rsidP="0065520B">
      <w:pPr>
        <w:rPr>
          <w:b/>
        </w:rPr>
      </w:pPr>
      <w:r w:rsidRPr="009E67EF">
        <w:rPr>
          <w:b/>
        </w:rPr>
        <w:t xml:space="preserve">PLEASE RETURN COMPLETED FORM TO </w:t>
      </w:r>
      <w:hyperlink r:id="rId5" w:history="1">
        <w:r w:rsidR="00000EB1">
          <w:rPr>
            <w:rStyle w:val="Hyperlink"/>
            <w:sz w:val="22"/>
            <w:szCs w:val="22"/>
          </w:rPr>
          <w:t>burials@suttonathoneandhawleyparishcouncil.gov.uk</w:t>
        </w:r>
      </w:hyperlink>
      <w:r w:rsidR="00000EB1">
        <w:rPr>
          <w:sz w:val="22"/>
          <w:szCs w:val="22"/>
        </w:rPr>
        <w:t xml:space="preserve"> </w:t>
      </w:r>
      <w:r>
        <w:rPr>
          <w:b/>
        </w:rPr>
        <w:t>or alternatively</w:t>
      </w:r>
      <w:r w:rsidR="0001146C">
        <w:rPr>
          <w:b/>
        </w:rPr>
        <w:t xml:space="preserve"> post to </w:t>
      </w:r>
      <w:r>
        <w:rPr>
          <w:b/>
        </w:rPr>
        <w:t>Sutton-at-Hone &amp; Hawley Parish Council, The Pavilion, Hawley Road, Hawley, Kent DA2 7RW</w:t>
      </w:r>
    </w:p>
    <w:sectPr w:rsidR="0065520B" w:rsidSect="00AB74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3578"/>
    <w:multiLevelType w:val="hybridMultilevel"/>
    <w:tmpl w:val="7696F24C"/>
    <w:lvl w:ilvl="0" w:tplc="EAA66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07D8D"/>
    <w:multiLevelType w:val="hybridMultilevel"/>
    <w:tmpl w:val="139E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05D52"/>
    <w:multiLevelType w:val="hybridMultilevel"/>
    <w:tmpl w:val="EAC64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2954686">
    <w:abstractNumId w:val="1"/>
  </w:num>
  <w:num w:numId="2" w16cid:durableId="285239116">
    <w:abstractNumId w:val="2"/>
  </w:num>
  <w:num w:numId="3" w16cid:durableId="34656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2C"/>
    <w:rsid w:val="00000EB1"/>
    <w:rsid w:val="0001146C"/>
    <w:rsid w:val="00021096"/>
    <w:rsid w:val="002169CF"/>
    <w:rsid w:val="002C1B2C"/>
    <w:rsid w:val="004A1B14"/>
    <w:rsid w:val="00647DC4"/>
    <w:rsid w:val="0065520B"/>
    <w:rsid w:val="006A2CAF"/>
    <w:rsid w:val="006E2B2D"/>
    <w:rsid w:val="008F043B"/>
    <w:rsid w:val="00A943EE"/>
    <w:rsid w:val="00AB7493"/>
    <w:rsid w:val="00AC220B"/>
    <w:rsid w:val="00AF1225"/>
    <w:rsid w:val="00CB2C19"/>
    <w:rsid w:val="00EC28FB"/>
    <w:rsid w:val="00F471CC"/>
    <w:rsid w:val="00F66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16EF"/>
  <w15:chartTrackingRefBased/>
  <w15:docId w15:val="{B4F60FD1-6FA4-C94B-AAC8-77CA393F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B2C"/>
    <w:pPr>
      <w:ind w:left="720"/>
      <w:contextualSpacing/>
    </w:pPr>
  </w:style>
  <w:style w:type="character" w:styleId="Hyperlink">
    <w:name w:val="Hyperlink"/>
    <w:basedOn w:val="DefaultParagraphFont"/>
    <w:uiPriority w:val="99"/>
    <w:unhideWhenUsed/>
    <w:rsid w:val="00647DC4"/>
    <w:rPr>
      <w:color w:val="0563C1" w:themeColor="hyperlink"/>
      <w:u w:val="single"/>
    </w:rPr>
  </w:style>
  <w:style w:type="character" w:styleId="UnresolvedMention">
    <w:name w:val="Unresolved Mention"/>
    <w:basedOn w:val="DefaultParagraphFont"/>
    <w:uiPriority w:val="99"/>
    <w:semiHidden/>
    <w:unhideWhenUsed/>
    <w:rsid w:val="0064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ials@suttonathoneandhawley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2781</Characters>
  <Application>Microsoft Office Word</Application>
  <DocSecurity>0</DocSecurity>
  <Lines>278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Gale</dc:creator>
  <cp:keywords/>
  <dc:description/>
  <cp:lastModifiedBy>Deputy Clerk</cp:lastModifiedBy>
  <cp:revision>4</cp:revision>
  <dcterms:created xsi:type="dcterms:W3CDTF">2025-01-22T10:38:00Z</dcterms:created>
  <dcterms:modified xsi:type="dcterms:W3CDTF">2026-03-16T15:01:00Z</dcterms:modified>
</cp:coreProperties>
</file>